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09" w:rsidRPr="003A56C0" w:rsidRDefault="00BC3F2F" w:rsidP="006619E7">
      <w:pPr>
        <w:spacing w:line="240" w:lineRule="auto"/>
        <w:rPr>
          <w:rFonts w:cs="Monotype Koufi"/>
          <w:sz w:val="24"/>
          <w:szCs w:val="24"/>
          <w:rtl/>
        </w:rPr>
      </w:pPr>
      <w:r>
        <w:rPr>
          <w:rFonts w:cs="Monotype Koufi"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2279850</wp:posOffset>
            </wp:positionH>
            <wp:positionV relativeFrom="paragraph">
              <wp:posOffset>363430</wp:posOffset>
            </wp:positionV>
            <wp:extent cx="1094625" cy="84240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9E7" w:rsidRDefault="00B47109" w:rsidP="006619E7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>الجمهورية العربية السوري</w:t>
      </w:r>
      <w:r w:rsidR="006619E7">
        <w:rPr>
          <w:rFonts w:cs="Monotype Koufi" w:hint="cs"/>
          <w:b/>
          <w:bCs/>
          <w:sz w:val="24"/>
          <w:szCs w:val="24"/>
          <w:rtl/>
          <w:lang w:bidi="ar-SY"/>
        </w:rPr>
        <w:t>ة</w:t>
      </w:r>
    </w:p>
    <w:p w:rsidR="00B47109" w:rsidRPr="00A654BB" w:rsidRDefault="006619E7" w:rsidP="006619E7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</w:t>
      </w:r>
      <w:r w:rsidR="00B47109" w:rsidRPr="00A654BB">
        <w:rPr>
          <w:rFonts w:cs="Monotype Koufi" w:hint="cs"/>
          <w:b/>
          <w:bCs/>
          <w:sz w:val="24"/>
          <w:szCs w:val="24"/>
          <w:rtl/>
          <w:lang w:bidi="ar-SY"/>
        </w:rPr>
        <w:t>وزارة المالية</w:t>
      </w:r>
    </w:p>
    <w:p w:rsidR="000878BE" w:rsidRDefault="00B47109" w:rsidP="00B6782D">
      <w:pPr>
        <w:pStyle w:val="a3"/>
        <w:tabs>
          <w:tab w:val="center" w:pos="4513"/>
        </w:tabs>
        <w:rPr>
          <w:rFonts w:cs="Monotype Koufi"/>
          <w:b/>
          <w:bCs/>
          <w:sz w:val="24"/>
          <w:szCs w:val="24"/>
          <w:rtl/>
          <w:lang w:bidi="ar-SY"/>
        </w:rPr>
      </w:pPr>
      <w:r w:rsidRPr="00A654BB">
        <w:rPr>
          <w:rFonts w:cs="Monotype Koufi" w:hint="cs"/>
          <w:b/>
          <w:bCs/>
          <w:sz w:val="24"/>
          <w:szCs w:val="24"/>
          <w:rtl/>
          <w:lang w:bidi="ar-SY"/>
        </w:rPr>
        <w:t>الهيئة العامة للضرائب والرسوم</w:t>
      </w:r>
    </w:p>
    <w:p w:rsidR="00EC2BB1" w:rsidRPr="00B6782D" w:rsidRDefault="00EC2BB1" w:rsidP="00B6782D">
      <w:pPr>
        <w:pStyle w:val="a3"/>
        <w:tabs>
          <w:tab w:val="center" w:pos="4513"/>
        </w:tabs>
        <w:rPr>
          <w:rFonts w:cs="Monotype Koufi"/>
          <w:b/>
          <w:bCs/>
          <w:sz w:val="24"/>
          <w:szCs w:val="24"/>
          <w:rtl/>
          <w:lang w:bidi="ar-SY"/>
        </w:rPr>
      </w:pPr>
    </w:p>
    <w:p w:rsidR="00BC3F2F" w:rsidRDefault="000878BE" w:rsidP="00961BD7">
      <w:pPr>
        <w:spacing w:line="240" w:lineRule="auto"/>
        <w:ind w:left="42"/>
        <w:jc w:val="center"/>
        <w:rPr>
          <w:rFonts w:cs="Monotype Koufi"/>
          <w:sz w:val="24"/>
          <w:szCs w:val="24"/>
          <w:rtl/>
        </w:rPr>
      </w:pPr>
      <w:r>
        <w:rPr>
          <w:rFonts w:cs="Monotype Koufi" w:hint="cs"/>
          <w:sz w:val="24"/>
          <w:szCs w:val="24"/>
          <w:rtl/>
        </w:rPr>
        <w:t xml:space="preserve">  </w:t>
      </w:r>
    </w:p>
    <w:p w:rsidR="00B47109" w:rsidRPr="003A56C0" w:rsidRDefault="000878BE" w:rsidP="00961BD7">
      <w:pPr>
        <w:spacing w:line="240" w:lineRule="auto"/>
        <w:ind w:left="42"/>
        <w:jc w:val="center"/>
        <w:rPr>
          <w:rFonts w:cs="Monotype Koufi"/>
          <w:sz w:val="24"/>
          <w:szCs w:val="24"/>
          <w:rtl/>
        </w:rPr>
      </w:pPr>
      <w:r>
        <w:rPr>
          <w:rFonts w:cs="Monotype Koufi" w:hint="cs"/>
          <w:sz w:val="24"/>
          <w:szCs w:val="24"/>
          <w:rtl/>
        </w:rPr>
        <w:t xml:space="preserve">   </w:t>
      </w:r>
      <w:r w:rsidR="00CC10F0">
        <w:rPr>
          <w:rFonts w:cs="Monotype Koufi" w:hint="cs"/>
          <w:sz w:val="24"/>
          <w:szCs w:val="24"/>
          <w:rtl/>
        </w:rPr>
        <w:t xml:space="preserve">قرار رقم /    </w:t>
      </w:r>
      <w:r w:rsidR="00CC10F0" w:rsidRPr="00CC10F0">
        <w:rPr>
          <w:rFonts w:cs="Monotype Koufi"/>
          <w:b/>
          <w:bCs/>
          <w:sz w:val="24"/>
          <w:szCs w:val="24"/>
        </w:rPr>
        <w:t>463</w:t>
      </w:r>
      <w:r w:rsidR="00B47109" w:rsidRPr="003A56C0">
        <w:rPr>
          <w:rFonts w:cs="Monotype Koufi" w:hint="cs"/>
          <w:sz w:val="24"/>
          <w:szCs w:val="24"/>
          <w:rtl/>
        </w:rPr>
        <w:t xml:space="preserve">   / ق.</w:t>
      </w:r>
      <w:r w:rsidR="00961BD7">
        <w:rPr>
          <w:rFonts w:cs="Monotype Koufi" w:hint="cs"/>
          <w:sz w:val="24"/>
          <w:szCs w:val="24"/>
          <w:rtl/>
        </w:rPr>
        <w:t>و</w:t>
      </w:r>
      <w:r w:rsidR="00B47109" w:rsidRPr="003A56C0">
        <w:rPr>
          <w:rFonts w:cs="Monotype Koufi" w:hint="cs"/>
          <w:sz w:val="24"/>
          <w:szCs w:val="24"/>
          <w:rtl/>
        </w:rPr>
        <w:t xml:space="preserve"> </w:t>
      </w:r>
    </w:p>
    <w:p w:rsidR="00464A06" w:rsidRDefault="00464A06" w:rsidP="00B47109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وزير المالية </w:t>
      </w:r>
    </w:p>
    <w:p w:rsidR="005F5F15" w:rsidRDefault="00C97F62" w:rsidP="005F5F1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ب</w:t>
      </w:r>
      <w:r w:rsidR="00464A06" w:rsidRPr="00C97F62">
        <w:rPr>
          <w:rFonts w:ascii="Simplified Arabic" w:hAnsi="Simplified Arabic" w:cs="Simplified Arabic"/>
          <w:rtl/>
        </w:rPr>
        <w:t>ناء على أحكام المرسوم رقم /61/ تاريخ 9/2/2013</w:t>
      </w:r>
      <w:r w:rsidR="005F5F15" w:rsidRPr="005F5F15">
        <w:rPr>
          <w:rFonts w:ascii="Simplified Arabic" w:hAnsi="Simplified Arabic" w:cs="Simplified Arabic"/>
          <w:rtl/>
        </w:rPr>
        <w:t xml:space="preserve"> </w:t>
      </w:r>
      <w:r w:rsidR="005F5F15"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</w:t>
      </w:r>
      <w:r w:rsidR="005F5F15" w:rsidRPr="00C97F62">
        <w:rPr>
          <w:rFonts w:ascii="Simplified Arabic" w:hAnsi="Simplified Arabic" w:cs="Simplified Arabic"/>
          <w:rtl/>
        </w:rPr>
        <w:t xml:space="preserve">بناء على أحكام القانون الأساسي للعاملين في الدولة رقم /50/ تاريخ </w:t>
      </w:r>
      <w:r w:rsidR="005F5F15">
        <w:rPr>
          <w:rFonts w:ascii="Simplified Arabic" w:hAnsi="Simplified Arabic" w:cs="Simplified Arabic" w:hint="cs"/>
          <w:rtl/>
        </w:rPr>
        <w:t>6/12/</w:t>
      </w:r>
      <w:r w:rsidR="005F5F15" w:rsidRPr="00C97F62">
        <w:rPr>
          <w:rFonts w:ascii="Simplified Arabic" w:hAnsi="Simplified Arabic" w:cs="Simplified Arabic"/>
          <w:rtl/>
        </w:rPr>
        <w:t xml:space="preserve">2004.                             </w:t>
      </w:r>
      <w:r w:rsidR="005F5F15" w:rsidRPr="00C97F62">
        <w:rPr>
          <w:rFonts w:ascii="Simplified Arabic" w:hAnsi="Simplified Arabic" w:cs="Simplified Arabic"/>
          <w:b/>
          <w:bCs/>
          <w:rtl/>
        </w:rPr>
        <w:t xml:space="preserve">                               </w:t>
      </w:r>
      <w:r w:rsidR="005F5F15" w:rsidRPr="00C97F62">
        <w:rPr>
          <w:rFonts w:ascii="Simplified Arabic" w:hAnsi="Simplified Arabic" w:cs="Simplified Arabic"/>
          <w:rtl/>
        </w:rPr>
        <w:t>بناء على القانون رقم /41/ تاريخ 31/12/2007</w:t>
      </w:r>
      <w:r w:rsidR="005F5F15">
        <w:rPr>
          <w:rFonts w:ascii="Simplified Arabic" w:hAnsi="Simplified Arabic" w:cs="Simplified Arabic" w:hint="cs"/>
          <w:rtl/>
        </w:rPr>
        <w:t xml:space="preserve"> المتضمن إحداث الهيئة العامة للضرائب والرسوم</w:t>
      </w:r>
      <w:r w:rsidR="005F5F15" w:rsidRPr="00C97F62">
        <w:rPr>
          <w:rFonts w:ascii="Simplified Arabic" w:hAnsi="Simplified Arabic" w:cs="Simplified Arabic"/>
          <w:rtl/>
        </w:rPr>
        <w:t xml:space="preserve">.                                                                                        </w:t>
      </w:r>
      <w:r w:rsidR="005F5F15">
        <w:rPr>
          <w:rFonts w:ascii="Simplified Arabic" w:hAnsi="Simplified Arabic" w:cs="Simplified Arabic" w:hint="cs"/>
          <w:rtl/>
        </w:rPr>
        <w:t>و</w:t>
      </w:r>
      <w:r w:rsidR="005F5F15" w:rsidRPr="00C97F62">
        <w:rPr>
          <w:rFonts w:ascii="Simplified Arabic" w:hAnsi="Simplified Arabic" w:cs="Simplified Arabic"/>
          <w:rtl/>
        </w:rPr>
        <w:t xml:space="preserve">على أحكام المرسوم التشريعي رقم /64/ </w:t>
      </w:r>
      <w:r w:rsidR="005F5F15">
        <w:rPr>
          <w:rFonts w:ascii="Simplified Arabic" w:hAnsi="Simplified Arabic" w:cs="Simplified Arabic" w:hint="cs"/>
          <w:rtl/>
        </w:rPr>
        <w:t>تاريخ 9/8/</w:t>
      </w:r>
      <w:r w:rsidR="005F5F15" w:rsidRPr="00C97F62">
        <w:rPr>
          <w:rFonts w:ascii="Simplified Arabic" w:hAnsi="Simplified Arabic" w:cs="Simplified Arabic"/>
          <w:rtl/>
        </w:rPr>
        <w:t xml:space="preserve"> 2010. </w:t>
      </w:r>
      <w:r w:rsidR="005F5F15">
        <w:rPr>
          <w:rFonts w:ascii="Simplified Arabic" w:hAnsi="Simplified Arabic" w:cs="Simplified Arabic" w:hint="cs"/>
          <w:rtl/>
        </w:rPr>
        <w:t xml:space="preserve">                                                                      وعلى أحكام ملاك الهيئة العامة للضرائب والرسوم الصادر بالمرسوم رقم /188/ تاريخ 15/6/2008.</w:t>
      </w:r>
      <w:r w:rsidR="005F5F15" w:rsidRPr="00C97F62">
        <w:rPr>
          <w:rFonts w:ascii="Simplified Arabic" w:hAnsi="Simplified Arabic" w:cs="Simplified Arabic"/>
          <w:rtl/>
        </w:rPr>
        <w:t xml:space="preserve">                                                                                                                          </w:t>
      </w:r>
      <w:r w:rsidR="005F5F15">
        <w:rPr>
          <w:rFonts w:ascii="Simplified Arabic" w:hAnsi="Simplified Arabic" w:cs="Simplified Arabic" w:hint="cs"/>
          <w:rtl/>
        </w:rPr>
        <w:t>و</w:t>
      </w:r>
      <w:r w:rsidR="005F5F15" w:rsidRPr="00C97F62">
        <w:rPr>
          <w:rFonts w:ascii="Simplified Arabic" w:hAnsi="Simplified Arabic" w:cs="Simplified Arabic"/>
          <w:rtl/>
        </w:rPr>
        <w:t xml:space="preserve">على </w:t>
      </w:r>
      <w:r w:rsidR="005F5F15">
        <w:rPr>
          <w:rFonts w:ascii="Simplified Arabic" w:hAnsi="Simplified Arabic" w:cs="Simplified Arabic" w:hint="cs"/>
          <w:rtl/>
        </w:rPr>
        <w:t xml:space="preserve">أحكام </w:t>
      </w:r>
      <w:r w:rsidR="005F5F15" w:rsidRPr="00C97F62">
        <w:rPr>
          <w:rFonts w:ascii="Simplified Arabic" w:hAnsi="Simplified Arabic" w:cs="Simplified Arabic"/>
          <w:rtl/>
        </w:rPr>
        <w:t>المرسوم رقم /</w:t>
      </w:r>
      <w:r w:rsidR="005F5F15">
        <w:rPr>
          <w:rFonts w:ascii="Simplified Arabic" w:hAnsi="Simplified Arabic" w:cs="Simplified Arabic" w:hint="cs"/>
          <w:rtl/>
        </w:rPr>
        <w:t>392</w:t>
      </w:r>
      <w:r w:rsidR="005F5F15" w:rsidRPr="00C97F62">
        <w:rPr>
          <w:rFonts w:ascii="Simplified Arabic" w:hAnsi="Simplified Arabic" w:cs="Simplified Arabic"/>
          <w:rtl/>
        </w:rPr>
        <w:t>/ تاريخ 1</w:t>
      </w:r>
      <w:r w:rsidR="005F5F15">
        <w:rPr>
          <w:rFonts w:ascii="Simplified Arabic" w:hAnsi="Simplified Arabic" w:cs="Simplified Arabic" w:hint="cs"/>
          <w:rtl/>
        </w:rPr>
        <w:t>2</w:t>
      </w:r>
      <w:r w:rsidR="005F5F15" w:rsidRPr="00C97F62">
        <w:rPr>
          <w:rFonts w:ascii="Simplified Arabic" w:hAnsi="Simplified Arabic" w:cs="Simplified Arabic"/>
          <w:rtl/>
        </w:rPr>
        <w:t>/</w:t>
      </w:r>
      <w:r w:rsidR="005F5F15">
        <w:rPr>
          <w:rFonts w:ascii="Simplified Arabic" w:hAnsi="Simplified Arabic" w:cs="Simplified Arabic" w:hint="cs"/>
          <w:rtl/>
        </w:rPr>
        <w:t>10</w:t>
      </w:r>
      <w:r w:rsidR="005F5F15" w:rsidRPr="00C97F62">
        <w:rPr>
          <w:rFonts w:ascii="Simplified Arabic" w:hAnsi="Simplified Arabic" w:cs="Simplified Arabic"/>
          <w:rtl/>
        </w:rPr>
        <w:t>/ 2011 .</w:t>
      </w:r>
      <w:r w:rsidR="005F5F15" w:rsidRPr="005F5F15">
        <w:rPr>
          <w:rFonts w:ascii="Simplified Arabic" w:hAnsi="Simplified Arabic" w:cs="Simplified Arabic" w:hint="cs"/>
          <w:rtl/>
        </w:rPr>
        <w:t xml:space="preserve"> </w:t>
      </w:r>
      <w:r w:rsidR="005F5F15"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    وعلى أحكام النظام الداخلي للهيئة العامة للضرائب والرسوم الصادر بالقرار رقم /1/ ق.و تاريخ 3/1/2001 لا </w:t>
      </w:r>
      <w:proofErr w:type="spellStart"/>
      <w:r w:rsidR="005F5F15">
        <w:rPr>
          <w:rFonts w:ascii="Simplified Arabic" w:hAnsi="Simplified Arabic" w:cs="Simplified Arabic" w:hint="cs"/>
          <w:rtl/>
        </w:rPr>
        <w:t>سيما</w:t>
      </w:r>
      <w:proofErr w:type="spellEnd"/>
      <w:r w:rsidR="005F5F15">
        <w:rPr>
          <w:rFonts w:ascii="Simplified Arabic" w:hAnsi="Simplified Arabic" w:cs="Simplified Arabic" w:hint="cs"/>
          <w:rtl/>
        </w:rPr>
        <w:t xml:space="preserve"> المادة /22/ منه .</w:t>
      </w:r>
      <w:r w:rsidR="005F5F15" w:rsidRPr="00C97F62">
        <w:rPr>
          <w:rFonts w:ascii="Simplified Arabic" w:hAnsi="Simplified Arabic" w:cs="Simplified Arabic"/>
          <w:rtl/>
        </w:rPr>
        <w:t xml:space="preserve"> </w:t>
      </w:r>
      <w:r w:rsidR="005F5F15">
        <w:rPr>
          <w:rFonts w:ascii="Simplified Arabic" w:hAnsi="Simplified Arabic" w:cs="Simplified Arabic" w:hint="cs"/>
          <w:rtl/>
        </w:rPr>
        <w:t>وعلى القرار رقم /  1066/ ق.م تاريخ 3/5/2017 المتضمن افتتاح دورة تدريبية على أعمال مراقبي الدخل .</w:t>
      </w:r>
      <w:r w:rsidR="005F5F15" w:rsidRPr="005F5F15">
        <w:rPr>
          <w:rFonts w:ascii="Simplified Arabic" w:hAnsi="Simplified Arabic" w:cs="Simplified Arabic" w:hint="cs"/>
          <w:rtl/>
        </w:rPr>
        <w:t xml:space="preserve"> </w:t>
      </w:r>
      <w:r w:rsidR="005F5F15">
        <w:rPr>
          <w:rFonts w:ascii="Simplified Arabic" w:hAnsi="Simplified Arabic" w:cs="Simplified Arabic" w:hint="cs"/>
          <w:rtl/>
        </w:rPr>
        <w:t xml:space="preserve">                                            وعلى محضر لجنة الإشراف رقم /  1068 / م.ل تاريخ  3 / 5 /2017  </w:t>
      </w:r>
    </w:p>
    <w:p w:rsidR="009D3859" w:rsidRDefault="00AB5E8A" w:rsidP="005C5565">
      <w:pPr>
        <w:rPr>
          <w:rFonts w:ascii="Simplified Arabic" w:hAnsi="Simplified Arabic" w:cs="Simplified Arabic"/>
          <w:b/>
          <w:bCs/>
          <w:rtl/>
        </w:rPr>
      </w:pPr>
      <w:r w:rsidRPr="00AB5E8A">
        <w:rPr>
          <w:rFonts w:ascii="Simplified Arabic" w:hAnsi="Simplified Arabic" w:cs="Simplified Arabic" w:hint="cs"/>
          <w:b/>
          <w:bCs/>
          <w:rtl/>
        </w:rPr>
        <w:t xml:space="preserve">                                    </w:t>
      </w:r>
      <w:r>
        <w:rPr>
          <w:rFonts w:ascii="Simplified Arabic" w:hAnsi="Simplified Arabic" w:cs="Simplified Arabic" w:hint="cs"/>
          <w:b/>
          <w:bCs/>
          <w:rtl/>
        </w:rPr>
        <w:t xml:space="preserve">         </w:t>
      </w:r>
      <w:r w:rsidRPr="00AB5E8A">
        <w:rPr>
          <w:rFonts w:ascii="Simplified Arabic" w:hAnsi="Simplified Arabic" w:cs="Simplified Arabic" w:hint="cs"/>
          <w:b/>
          <w:bCs/>
          <w:rtl/>
        </w:rPr>
        <w:t xml:space="preserve"> يقـــــــــــــــ</w:t>
      </w:r>
      <w:r>
        <w:rPr>
          <w:rFonts w:ascii="Simplified Arabic" w:hAnsi="Simplified Arabic" w:cs="Simplified Arabic" w:hint="cs"/>
          <w:b/>
          <w:bCs/>
          <w:rtl/>
        </w:rPr>
        <w:t xml:space="preserve">ــــرر </w:t>
      </w:r>
      <w:proofErr w:type="spellStart"/>
      <w:r>
        <w:rPr>
          <w:rFonts w:ascii="Simplified Arabic" w:hAnsi="Simplified Arabic" w:cs="Simplified Arabic" w:hint="cs"/>
          <w:b/>
          <w:bCs/>
          <w:rtl/>
        </w:rPr>
        <w:t>مايلـــــــــــ</w:t>
      </w:r>
      <w:r w:rsidRPr="00AB5E8A">
        <w:rPr>
          <w:rFonts w:ascii="Simplified Arabic" w:hAnsi="Simplified Arabic" w:cs="Simplified Arabic" w:hint="cs"/>
          <w:b/>
          <w:bCs/>
          <w:rtl/>
        </w:rPr>
        <w:t>ـــي</w:t>
      </w:r>
      <w:proofErr w:type="spellEnd"/>
      <w:r w:rsidRPr="00AB5E8A">
        <w:rPr>
          <w:rFonts w:ascii="Simplified Arabic" w:hAnsi="Simplified Arabic" w:cs="Simplified Arabic" w:hint="cs"/>
          <w:b/>
          <w:bCs/>
          <w:rtl/>
        </w:rPr>
        <w:t xml:space="preserve"> :</w:t>
      </w:r>
      <w:r w:rsidR="008B2DD2" w:rsidRPr="00AB5E8A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AB5E8A" w:rsidRDefault="002F7274" w:rsidP="0038324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مادة 1) </w:t>
      </w:r>
      <w:r w:rsidRPr="00606C4D">
        <w:rPr>
          <w:rFonts w:ascii="Simplified Arabic" w:hAnsi="Simplified Arabic" w:cs="Simplified Arabic" w:hint="cs"/>
          <w:rtl/>
        </w:rPr>
        <w:t>يعتبر ك</w:t>
      </w:r>
      <w:r w:rsidR="00606C4D" w:rsidRPr="00606C4D">
        <w:rPr>
          <w:rFonts w:ascii="Simplified Arabic" w:hAnsi="Simplified Arabic" w:cs="Simplified Arabic" w:hint="cs"/>
          <w:rtl/>
        </w:rPr>
        <w:t>ل</w:t>
      </w:r>
      <w:r w:rsidRPr="00606C4D">
        <w:rPr>
          <w:rFonts w:ascii="Simplified Arabic" w:hAnsi="Simplified Arabic" w:cs="Simplified Arabic" w:hint="cs"/>
          <w:rtl/>
        </w:rPr>
        <w:t xml:space="preserve"> من المتدربين المدرجة أسماؤهم أدناه ممن اتبعوا دورة مراقب دخل لدى مديرية التأهيل والتدريب في الهيئة العامة</w:t>
      </w:r>
      <w:r w:rsidR="00383241" w:rsidRPr="00606C4D">
        <w:rPr>
          <w:rFonts w:ascii="Simplified Arabic" w:hAnsi="Simplified Arabic" w:cs="Simplified Arabic" w:hint="cs"/>
          <w:rtl/>
        </w:rPr>
        <w:t xml:space="preserve">        للضرائب والرسوم اعتباراً من</w:t>
      </w:r>
      <w:r w:rsidR="00383241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383241">
        <w:rPr>
          <w:rFonts w:ascii="Simplified Arabic" w:hAnsi="Simplified Arabic" w:cs="Simplified Arabic" w:hint="cs"/>
          <w:rtl/>
        </w:rPr>
        <w:t xml:space="preserve">7/5/2017 ولغاية 22/6/2017 ، ناجحين وفق تسلسل النجاح المبين </w:t>
      </w:r>
      <w:proofErr w:type="spellStart"/>
      <w:r w:rsidR="00383241">
        <w:rPr>
          <w:rFonts w:ascii="Simplified Arabic" w:hAnsi="Simplified Arabic" w:cs="Simplified Arabic" w:hint="cs"/>
          <w:rtl/>
        </w:rPr>
        <w:t>فيمايلي</w:t>
      </w:r>
      <w:proofErr w:type="spellEnd"/>
      <w:r w:rsidR="00383241">
        <w:rPr>
          <w:rFonts w:ascii="Simplified Arabic" w:hAnsi="Simplified Arabic" w:cs="Simplified Arabic" w:hint="cs"/>
          <w:rtl/>
        </w:rPr>
        <w:t xml:space="preserve"> :</w:t>
      </w:r>
    </w:p>
    <w:tbl>
      <w:tblPr>
        <w:tblStyle w:val="a4"/>
        <w:bidiVisual/>
        <w:tblW w:w="964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24" w:space="0" w:color="000000" w:themeColor="text1"/>
        </w:tblBorders>
        <w:tblLook w:val="04A0"/>
      </w:tblPr>
      <w:tblGrid>
        <w:gridCol w:w="1098"/>
        <w:gridCol w:w="2094"/>
        <w:gridCol w:w="1596"/>
        <w:gridCol w:w="1170"/>
        <w:gridCol w:w="2250"/>
        <w:gridCol w:w="1440"/>
      </w:tblGrid>
      <w:tr w:rsidR="005F4585" w:rsidTr="00636978">
        <w:tc>
          <w:tcPr>
            <w:tcW w:w="1098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ترتيب النجاح</w:t>
            </w:r>
          </w:p>
        </w:tc>
        <w:tc>
          <w:tcPr>
            <w:tcW w:w="2094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الاسم والشهرة</w:t>
            </w:r>
          </w:p>
        </w:tc>
        <w:tc>
          <w:tcPr>
            <w:tcW w:w="1596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مكان العمل</w:t>
            </w:r>
          </w:p>
        </w:tc>
        <w:tc>
          <w:tcPr>
            <w:tcW w:w="1170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ترتيب النجاح</w:t>
            </w:r>
          </w:p>
        </w:tc>
        <w:tc>
          <w:tcPr>
            <w:tcW w:w="2250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الاسم والشهرة</w:t>
            </w:r>
          </w:p>
        </w:tc>
        <w:tc>
          <w:tcPr>
            <w:tcW w:w="1440" w:type="dxa"/>
          </w:tcPr>
          <w:p w:rsidR="005F4585" w:rsidRDefault="009C2231" w:rsidP="009C2231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مكان العمل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3315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ميساء</w:t>
            </w:r>
            <w:proofErr w:type="spellEnd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علي 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شباني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اللاذقية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11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مهند عبد الكريم نابلسي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فكتور</w:t>
            </w:r>
            <w:proofErr w:type="spellEnd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صيداوي</w:t>
            </w:r>
            <w:proofErr w:type="spellEnd"/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12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دنيس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رفيق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جبور</w:t>
            </w:r>
            <w:proofErr w:type="spellEnd"/>
          </w:p>
        </w:tc>
        <w:tc>
          <w:tcPr>
            <w:tcW w:w="1440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أماني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زكي 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مناشفي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13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ريم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عوض</w:t>
            </w:r>
            <w:proofErr w:type="spellEnd"/>
          </w:p>
        </w:tc>
        <w:tc>
          <w:tcPr>
            <w:tcW w:w="1440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حماه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محمود سليمان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14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مطيع</w:t>
            </w:r>
            <w:proofErr w:type="spellEnd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اسكندر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اللاذقية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ميسم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يوسف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المحمود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كرم الله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شرف الدين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نعمان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عيسى </w:t>
            </w:r>
            <w:proofErr w:type="spellStart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</w:t>
            </w:r>
            <w:proofErr w:type="spellEnd"/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اللاذقية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ليال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سلوم</w:t>
            </w:r>
            <w:proofErr w:type="spellEnd"/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وسيم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علي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بدور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17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مريم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عبد الرزاق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سعده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8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فهد 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18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مريم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قاسم </w:t>
            </w: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عمران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2094" w:type="dxa"/>
            <w:vAlign w:val="center"/>
          </w:tcPr>
          <w:p w:rsidR="00331564" w:rsidRPr="000A61A3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أصالة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مرهج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A61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العبد الله</w:t>
            </w:r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proofErr w:type="spellEnd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سلامي</w:t>
            </w:r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331564" w:rsidTr="00636978">
        <w:tc>
          <w:tcPr>
            <w:tcW w:w="1098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2094" w:type="dxa"/>
            <w:vAlign w:val="center"/>
          </w:tcPr>
          <w:p w:rsidR="00331564" w:rsidRPr="00CC599D" w:rsidRDefault="00331564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نسرين سليمان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سليمان</w:t>
            </w:r>
            <w:proofErr w:type="spellEnd"/>
          </w:p>
        </w:tc>
        <w:tc>
          <w:tcPr>
            <w:tcW w:w="1596" w:type="dxa"/>
          </w:tcPr>
          <w:p w:rsidR="00331564" w:rsidRDefault="00331564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2250" w:type="dxa"/>
            <w:vAlign w:val="center"/>
          </w:tcPr>
          <w:p w:rsidR="00331564" w:rsidRPr="00CC599D" w:rsidRDefault="00331564" w:rsidP="00616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أسامة </w:t>
            </w:r>
            <w:proofErr w:type="spellStart"/>
            <w:r w:rsidRPr="00CC59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حسون</w:t>
            </w:r>
            <w:proofErr w:type="spellEnd"/>
          </w:p>
        </w:tc>
        <w:tc>
          <w:tcPr>
            <w:tcW w:w="1440" w:type="dxa"/>
          </w:tcPr>
          <w:p w:rsidR="00331564" w:rsidRDefault="00331564" w:rsidP="00616AD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>21</w:t>
            </w:r>
          </w:p>
        </w:tc>
        <w:tc>
          <w:tcPr>
            <w:tcW w:w="2094" w:type="dxa"/>
            <w:vAlign w:val="center"/>
          </w:tcPr>
          <w:p w:rsidR="009F3679" w:rsidRPr="00CC599D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حسان نصر بلال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43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باسل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ولهان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عثمان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اللاذقية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22</w:t>
            </w:r>
          </w:p>
        </w:tc>
        <w:tc>
          <w:tcPr>
            <w:tcW w:w="2094" w:type="dxa"/>
            <w:vAlign w:val="center"/>
          </w:tcPr>
          <w:p w:rsidR="009F3679" w:rsidRPr="00CC599D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معالي سمير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يزبك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44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حبيب حسن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23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نيرمين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حكمت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عبدو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45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محمد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الحجي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درعا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24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لبنى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غصوب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نادر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46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يوسف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برهوم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ريم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رمضان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مرهج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47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سهى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غسان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حريز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درعا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26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سميع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بدور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اللاذقية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48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رهام يوسف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ابراهيم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27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أسماء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الشحادات</w:t>
            </w:r>
            <w:proofErr w:type="spellEnd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درعا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49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ساره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عمر الطباع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28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الرحمن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المحسن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زينب محمد خليل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29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راما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مهند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شورى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51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منال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وليد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العبه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30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ناصح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شيخ آدم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حماه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52</w:t>
            </w:r>
          </w:p>
        </w:tc>
        <w:tc>
          <w:tcPr>
            <w:tcW w:w="2250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حميدة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سهيل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31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كنان</w:t>
            </w:r>
            <w:proofErr w:type="spellEnd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هيفا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53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مصطفى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يوسف 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الحكيم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32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منى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علي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صالح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65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تهاني </w:t>
            </w:r>
            <w:proofErr w:type="spellStart"/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جبيلي</w:t>
            </w:r>
            <w:proofErr w:type="spellEnd"/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33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باسل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حسن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ميهوب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66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محسن سليمان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34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رشا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نذير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دردر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67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سليمان 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ريا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35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نضال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علي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احمد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68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أمل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محمد غسان 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رحيمة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36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 محمد مروان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رميح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69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منير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أبو فخر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السويداء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37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حنان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عبد الهادي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عباس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70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ربا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علم الدين 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أبو عاصي 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السويداء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38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علي 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يوسف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السلامة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درعا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71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فادي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يحيى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أحمد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636978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39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وجيه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ه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عثمان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72</w:t>
            </w:r>
          </w:p>
        </w:tc>
        <w:tc>
          <w:tcPr>
            <w:tcW w:w="2250" w:type="dxa"/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نوار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محمد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 الحموي</w:t>
            </w:r>
          </w:p>
        </w:tc>
        <w:tc>
          <w:tcPr>
            <w:tcW w:w="1440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  <w:tr w:rsidR="009F3679" w:rsidTr="00B52F36"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40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منار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حسن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عيسى</w:t>
            </w:r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ريف دمشق</w:t>
            </w:r>
          </w:p>
        </w:tc>
        <w:tc>
          <w:tcPr>
            <w:tcW w:w="1170" w:type="dxa"/>
            <w:tcBorders>
              <w:bottom w:val="single" w:sz="6" w:space="0" w:color="000000" w:themeColor="text1"/>
            </w:tcBorders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73</w:t>
            </w:r>
          </w:p>
        </w:tc>
        <w:tc>
          <w:tcPr>
            <w:tcW w:w="2250" w:type="dxa"/>
            <w:tcBorders>
              <w:bottom w:val="single" w:sz="6" w:space="0" w:color="000000" w:themeColor="text1"/>
            </w:tcBorders>
            <w:vAlign w:val="center"/>
          </w:tcPr>
          <w:p w:rsidR="009F3679" w:rsidRPr="0037147E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صالح</w:t>
            </w:r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3714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قموحي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 w:themeColor="text1"/>
            </w:tcBorders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مالية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طرطوس</w:t>
            </w:r>
            <w:proofErr w:type="spellEnd"/>
          </w:p>
        </w:tc>
      </w:tr>
      <w:tr w:rsidR="006A43AF" w:rsidTr="00B52F36">
        <w:trPr>
          <w:gridAfter w:val="3"/>
          <w:wAfter w:w="4860" w:type="dxa"/>
        </w:trPr>
        <w:tc>
          <w:tcPr>
            <w:tcW w:w="1098" w:type="dxa"/>
          </w:tcPr>
          <w:p w:rsidR="006A43AF" w:rsidRDefault="006A43AF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41</w:t>
            </w:r>
          </w:p>
        </w:tc>
        <w:tc>
          <w:tcPr>
            <w:tcW w:w="2094" w:type="dxa"/>
            <w:vAlign w:val="center"/>
          </w:tcPr>
          <w:p w:rsidR="006A43AF" w:rsidRPr="00E255E5" w:rsidRDefault="006A43AF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ريم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راتب </w:t>
            </w: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خليل </w:t>
            </w:r>
          </w:p>
        </w:tc>
        <w:tc>
          <w:tcPr>
            <w:tcW w:w="1596" w:type="dxa"/>
          </w:tcPr>
          <w:p w:rsidR="006A43AF" w:rsidRDefault="006A43AF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دمشق</w:t>
            </w:r>
          </w:p>
        </w:tc>
      </w:tr>
      <w:tr w:rsidR="009F3679" w:rsidTr="00B52F36">
        <w:trPr>
          <w:gridAfter w:val="3"/>
          <w:wAfter w:w="4860" w:type="dxa"/>
        </w:trPr>
        <w:tc>
          <w:tcPr>
            <w:tcW w:w="1098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42</w:t>
            </w:r>
          </w:p>
        </w:tc>
        <w:tc>
          <w:tcPr>
            <w:tcW w:w="2094" w:type="dxa"/>
            <w:vAlign w:val="center"/>
          </w:tcPr>
          <w:p w:rsidR="009F3679" w:rsidRPr="00E255E5" w:rsidRDefault="009F3679" w:rsidP="009A6F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أسامة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سعيد </w:t>
            </w:r>
            <w:proofErr w:type="spellStart"/>
            <w:r w:rsidRPr="00E255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جانسيز</w:t>
            </w:r>
            <w:proofErr w:type="spellEnd"/>
          </w:p>
        </w:tc>
        <w:tc>
          <w:tcPr>
            <w:tcW w:w="1596" w:type="dxa"/>
          </w:tcPr>
          <w:p w:rsidR="009F3679" w:rsidRDefault="009F3679" w:rsidP="009A6FEA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مالية حمص</w:t>
            </w:r>
          </w:p>
        </w:tc>
      </w:tr>
    </w:tbl>
    <w:p w:rsidR="005F4585" w:rsidRDefault="005F4585" w:rsidP="00606C4D">
      <w:pPr>
        <w:rPr>
          <w:rFonts w:ascii="Simplified Arabic" w:hAnsi="Simplified Arabic" w:cs="Simplified Arabic"/>
          <w:rtl/>
        </w:rPr>
      </w:pPr>
    </w:p>
    <w:p w:rsidR="00851BD0" w:rsidRDefault="00851BD0" w:rsidP="009D184B">
      <w:pPr>
        <w:rPr>
          <w:rFonts w:ascii="Simplified Arabic" w:hAnsi="Simplified Arabic" w:cs="Simplified Arabic"/>
          <w:rtl/>
        </w:rPr>
      </w:pPr>
      <w:r w:rsidRPr="009D184B">
        <w:rPr>
          <w:rFonts w:ascii="Simplified Arabic" w:hAnsi="Simplified Arabic" w:cs="Simplified Arabic" w:hint="cs"/>
          <w:b/>
          <w:bCs/>
          <w:rtl/>
        </w:rPr>
        <w:t>مادة</w:t>
      </w:r>
      <w:r w:rsidR="009D184B" w:rsidRPr="009D184B">
        <w:rPr>
          <w:rFonts w:ascii="Simplified Arabic" w:hAnsi="Simplified Arabic" w:cs="Simplified Arabic" w:hint="cs"/>
          <w:b/>
          <w:bCs/>
          <w:rtl/>
        </w:rPr>
        <w:t xml:space="preserve"> 3)</w:t>
      </w:r>
      <w:r w:rsidR="009D184B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9D184B" w:rsidRDefault="009D184B" w:rsidP="009D184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                                                                                      دمشق      /     /2017</w:t>
      </w:r>
    </w:p>
    <w:p w:rsidR="008215E1" w:rsidRDefault="008215E1" w:rsidP="008215E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 xml:space="preserve">   </w:t>
      </w:r>
      <w:r w:rsidR="00D61E50"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</w:t>
      </w:r>
      <w:r w:rsidR="009A26F1"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  </w:t>
      </w:r>
      <w:r w:rsidR="009A26F1" w:rsidRPr="00173601">
        <w:rPr>
          <w:rFonts w:cs="Monotype Koufi" w:hint="cs"/>
          <w:b/>
          <w:bCs/>
          <w:sz w:val="24"/>
          <w:szCs w:val="24"/>
          <w:rtl/>
          <w:lang w:bidi="ar-SY"/>
        </w:rPr>
        <w:t>وزي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ـــ</w:t>
      </w:r>
      <w:r w:rsidR="009A26F1" w:rsidRPr="00173601">
        <w:rPr>
          <w:rFonts w:cs="Monotype Koufi" w:hint="cs"/>
          <w:b/>
          <w:bCs/>
          <w:sz w:val="24"/>
          <w:szCs w:val="24"/>
          <w:rtl/>
          <w:lang w:bidi="ar-SY"/>
        </w:rPr>
        <w:t>ر المالي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ــــ</w:t>
      </w:r>
      <w:r w:rsidR="009A26F1"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ة </w:t>
      </w:r>
      <w:r w:rsidR="00F742DF">
        <w:rPr>
          <w:rFonts w:cs="Monotype Kouf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3684905</wp:posOffset>
            </wp:positionV>
            <wp:extent cx="52409" cy="45720"/>
            <wp:effectExtent l="19050" t="0" r="4741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66" cy="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E50" w:rsidRDefault="00D61E50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</w:t>
      </w:r>
      <w:r w:rsidR="008215E1">
        <w:rPr>
          <w:rFonts w:cs="Monotype Koufi" w:hint="cs"/>
          <w:b/>
          <w:bCs/>
          <w:sz w:val="24"/>
          <w:szCs w:val="24"/>
          <w:rtl/>
          <w:lang w:bidi="ar-SY"/>
        </w:rPr>
        <w:t xml:space="preserve">    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 xml:space="preserve">  الدكت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ور م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أم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ون ح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م</w:t>
      </w:r>
      <w:r w:rsidR="00173601">
        <w:rPr>
          <w:rFonts w:cs="Monotype Koufi" w:hint="cs"/>
          <w:b/>
          <w:bCs/>
          <w:sz w:val="24"/>
          <w:szCs w:val="24"/>
          <w:rtl/>
          <w:lang w:bidi="ar-SY"/>
        </w:rPr>
        <w:t>ــ</w:t>
      </w:r>
      <w:r w:rsidRPr="00173601">
        <w:rPr>
          <w:rFonts w:cs="Monotype Koufi" w:hint="cs"/>
          <w:b/>
          <w:bCs/>
          <w:sz w:val="24"/>
          <w:szCs w:val="24"/>
          <w:rtl/>
          <w:lang w:bidi="ar-SY"/>
        </w:rPr>
        <w:t>دان</w:t>
      </w: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8215E1" w:rsidRDefault="008215E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383241" w:rsidRDefault="00383241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9F3679" w:rsidRDefault="009F3679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</w:p>
    <w:p w:rsidR="00C17E4D" w:rsidRDefault="00C17E4D" w:rsidP="00173601">
      <w:pPr>
        <w:pStyle w:val="a3"/>
        <w:rPr>
          <w:rFonts w:cs="Monotype Koufi"/>
          <w:b/>
          <w:bCs/>
          <w:sz w:val="24"/>
          <w:szCs w:val="24"/>
          <w:rtl/>
          <w:lang w:bidi="ar-SY"/>
        </w:rPr>
      </w:pPr>
      <w:r>
        <w:rPr>
          <w:rFonts w:cs="Monotype Koufi" w:hint="cs"/>
          <w:b/>
          <w:bCs/>
          <w:sz w:val="24"/>
          <w:szCs w:val="24"/>
          <w:rtl/>
          <w:lang w:bidi="ar-SY"/>
        </w:rPr>
        <w:t>صــورة إلـــى :</w:t>
      </w:r>
    </w:p>
    <w:p w:rsidR="00C17E4D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AB50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-</w:t>
      </w:r>
      <w:r w:rsidRPr="00AB5099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مكتب السيد الوزير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مكتب المدير العام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معاونو المدير العام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التأهيل والتدريب مع الأصل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دمشق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ريف دمشق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اللاذقية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طرطوس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</w:p>
    <w:p w:rsidR="00AB5099" w:rsidRDefault="00AB5099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</w:t>
      </w:r>
      <w:r w:rsidR="000A2AE6">
        <w:rPr>
          <w:rFonts w:ascii="Simplified Arabic" w:hAnsi="Simplified Arabic" w:cs="Simplified Arabic" w:hint="cs"/>
          <w:sz w:val="24"/>
          <w:szCs w:val="24"/>
          <w:rtl/>
          <w:lang w:bidi="ar-SY"/>
        </w:rPr>
        <w:t>حمص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مديرية مالية حماة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- مديرية مالية محافظة درع</w:t>
      </w:r>
      <w:r w:rsidR="00D33AFC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</w:p>
    <w:p w:rsidR="000A2AE6" w:rsidRDefault="000A2AE6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مديرية مالية محافظة السويداء </w:t>
      </w:r>
    </w:p>
    <w:p w:rsidR="00E41E1E" w:rsidRDefault="00E41E1E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السادة أصحاب العلاقة </w:t>
      </w:r>
    </w:p>
    <w:p w:rsidR="00E41E1E" w:rsidRPr="00AB5099" w:rsidRDefault="00E41E1E" w:rsidP="00AB5099">
      <w:pPr>
        <w:pStyle w:val="a3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الديوان </w:t>
      </w:r>
    </w:p>
    <w:sectPr w:rsidR="00E41E1E" w:rsidRPr="00AB5099" w:rsidSect="00B6782D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E7C"/>
    <w:multiLevelType w:val="hybridMultilevel"/>
    <w:tmpl w:val="1C286E4C"/>
    <w:lvl w:ilvl="0" w:tplc="24A085B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00CB"/>
    <w:multiLevelType w:val="hybridMultilevel"/>
    <w:tmpl w:val="ECD67A48"/>
    <w:lvl w:ilvl="0" w:tplc="3CB0C01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F3B4F"/>
    <w:multiLevelType w:val="hybridMultilevel"/>
    <w:tmpl w:val="6090D2DC"/>
    <w:lvl w:ilvl="0" w:tplc="0FF0A97A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47109"/>
    <w:rsid w:val="00044A30"/>
    <w:rsid w:val="00056F22"/>
    <w:rsid w:val="000878BE"/>
    <w:rsid w:val="000A2AE6"/>
    <w:rsid w:val="000A4FE9"/>
    <w:rsid w:val="000A61A3"/>
    <w:rsid w:val="000F7921"/>
    <w:rsid w:val="00103B8C"/>
    <w:rsid w:val="00173601"/>
    <w:rsid w:val="00194358"/>
    <w:rsid w:val="001B53B8"/>
    <w:rsid w:val="00220876"/>
    <w:rsid w:val="0023081C"/>
    <w:rsid w:val="0026623F"/>
    <w:rsid w:val="002F7274"/>
    <w:rsid w:val="002F7CE6"/>
    <w:rsid w:val="00307598"/>
    <w:rsid w:val="00331564"/>
    <w:rsid w:val="00340397"/>
    <w:rsid w:val="0037147E"/>
    <w:rsid w:val="00383241"/>
    <w:rsid w:val="00395DFB"/>
    <w:rsid w:val="003B487F"/>
    <w:rsid w:val="003B713C"/>
    <w:rsid w:val="004643EF"/>
    <w:rsid w:val="00464A06"/>
    <w:rsid w:val="005132F8"/>
    <w:rsid w:val="005C5565"/>
    <w:rsid w:val="005F0A7E"/>
    <w:rsid w:val="005F4585"/>
    <w:rsid w:val="005F5F15"/>
    <w:rsid w:val="00606C4D"/>
    <w:rsid w:val="00616AD7"/>
    <w:rsid w:val="00636978"/>
    <w:rsid w:val="00643C61"/>
    <w:rsid w:val="006619E7"/>
    <w:rsid w:val="00672D73"/>
    <w:rsid w:val="006A43AF"/>
    <w:rsid w:val="00702EBA"/>
    <w:rsid w:val="00722F53"/>
    <w:rsid w:val="0074122D"/>
    <w:rsid w:val="00774D84"/>
    <w:rsid w:val="0079302C"/>
    <w:rsid w:val="007B0D38"/>
    <w:rsid w:val="008215E1"/>
    <w:rsid w:val="00851BD0"/>
    <w:rsid w:val="008B2DD2"/>
    <w:rsid w:val="008C70A2"/>
    <w:rsid w:val="00923289"/>
    <w:rsid w:val="00961BD7"/>
    <w:rsid w:val="0096313A"/>
    <w:rsid w:val="009A26F1"/>
    <w:rsid w:val="009C2231"/>
    <w:rsid w:val="009D184B"/>
    <w:rsid w:val="009D3859"/>
    <w:rsid w:val="009F3679"/>
    <w:rsid w:val="00A039CD"/>
    <w:rsid w:val="00A349D1"/>
    <w:rsid w:val="00A35F76"/>
    <w:rsid w:val="00A57326"/>
    <w:rsid w:val="00A63FC8"/>
    <w:rsid w:val="00A84DF6"/>
    <w:rsid w:val="00AB5099"/>
    <w:rsid w:val="00AB5E8A"/>
    <w:rsid w:val="00AC551A"/>
    <w:rsid w:val="00B47109"/>
    <w:rsid w:val="00B52F36"/>
    <w:rsid w:val="00B6782D"/>
    <w:rsid w:val="00B868B0"/>
    <w:rsid w:val="00B942B6"/>
    <w:rsid w:val="00BC3182"/>
    <w:rsid w:val="00BC3F2F"/>
    <w:rsid w:val="00C17E4D"/>
    <w:rsid w:val="00C37418"/>
    <w:rsid w:val="00C954E7"/>
    <w:rsid w:val="00C97F62"/>
    <w:rsid w:val="00CB5B42"/>
    <w:rsid w:val="00CC10F0"/>
    <w:rsid w:val="00CC599D"/>
    <w:rsid w:val="00D33AFC"/>
    <w:rsid w:val="00D61E50"/>
    <w:rsid w:val="00E255E5"/>
    <w:rsid w:val="00E41E1E"/>
    <w:rsid w:val="00E46943"/>
    <w:rsid w:val="00E763B0"/>
    <w:rsid w:val="00EC2BB1"/>
    <w:rsid w:val="00EC5588"/>
    <w:rsid w:val="00F7104A"/>
    <w:rsid w:val="00F742DF"/>
    <w:rsid w:val="00FD6D0A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47109"/>
    <w:rPr>
      <w:rFonts w:eastAsiaTheme="minorEastAsia"/>
    </w:rPr>
  </w:style>
  <w:style w:type="table" w:styleId="a4">
    <w:name w:val="Table Grid"/>
    <w:basedOn w:val="a1"/>
    <w:uiPriority w:val="59"/>
    <w:rsid w:val="005F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D4BC-7D01-4664-A0D2-29A6E531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w.salah</dc:creator>
  <cp:lastModifiedBy>wafaa salah</cp:lastModifiedBy>
  <cp:revision>3</cp:revision>
  <cp:lastPrinted>2017-07-16T11:15:00Z</cp:lastPrinted>
  <dcterms:created xsi:type="dcterms:W3CDTF">2017-07-18T10:13:00Z</dcterms:created>
  <dcterms:modified xsi:type="dcterms:W3CDTF">2017-07-26T09:21:00Z</dcterms:modified>
</cp:coreProperties>
</file>